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AD" w:rsidRPr="00EF04AD" w:rsidRDefault="00EF04AD" w:rsidP="00EF04AD">
      <w:pPr>
        <w:jc w:val="center"/>
        <w:rPr>
          <w:b/>
          <w:bCs/>
          <w:iCs/>
          <w:sz w:val="32"/>
          <w:szCs w:val="32"/>
          <w:lang w:val="en-US"/>
        </w:rPr>
      </w:pPr>
      <w:proofErr w:type="spellStart"/>
      <w:r w:rsidRPr="00EF04AD">
        <w:rPr>
          <w:b/>
          <w:bCs/>
          <w:iCs/>
          <w:sz w:val="32"/>
          <w:szCs w:val="32"/>
        </w:rPr>
        <w:t>Lege</w:t>
      </w:r>
      <w:proofErr w:type="spellEnd"/>
      <w:r w:rsidRPr="00EF04AD">
        <w:rPr>
          <w:b/>
          <w:bCs/>
          <w:iCs/>
          <w:sz w:val="32"/>
          <w:szCs w:val="32"/>
        </w:rPr>
        <w:t xml:space="preserve"> </w:t>
      </w:r>
      <w:proofErr w:type="spellStart"/>
      <w:r w:rsidRPr="00EF04AD">
        <w:rPr>
          <w:b/>
          <w:bCs/>
          <w:iCs/>
          <w:sz w:val="32"/>
          <w:szCs w:val="32"/>
        </w:rPr>
        <w:t>artis</w:t>
      </w:r>
      <w:proofErr w:type="spellEnd"/>
      <w:r w:rsidRPr="00EF04AD">
        <w:rPr>
          <w:b/>
          <w:bCs/>
          <w:iCs/>
          <w:sz w:val="32"/>
          <w:szCs w:val="32"/>
        </w:rPr>
        <w:t xml:space="preserve">. Language </w:t>
      </w:r>
      <w:proofErr w:type="spellStart"/>
      <w:r w:rsidRPr="00EF04AD">
        <w:rPr>
          <w:b/>
          <w:bCs/>
          <w:iCs/>
          <w:sz w:val="32"/>
          <w:szCs w:val="32"/>
        </w:rPr>
        <w:t>yesterda</w:t>
      </w:r>
      <w:proofErr w:type="spellEnd"/>
      <w:r w:rsidRPr="00EF04AD">
        <w:rPr>
          <w:b/>
          <w:bCs/>
          <w:iCs/>
          <w:sz w:val="32"/>
          <w:szCs w:val="32"/>
          <w:lang w:val="en-US"/>
        </w:rPr>
        <w:t>y</w:t>
      </w:r>
      <w:r w:rsidRPr="00EF04AD">
        <w:rPr>
          <w:b/>
          <w:bCs/>
          <w:iCs/>
          <w:sz w:val="32"/>
          <w:szCs w:val="32"/>
        </w:rPr>
        <w:t xml:space="preserve">, </w:t>
      </w:r>
      <w:r w:rsidRPr="00EF04AD">
        <w:rPr>
          <w:b/>
          <w:bCs/>
          <w:iCs/>
          <w:sz w:val="32"/>
          <w:szCs w:val="32"/>
          <w:lang w:val="en-US"/>
        </w:rPr>
        <w:t>today, tomorrow</w:t>
      </w:r>
    </w:p>
    <w:p w:rsidR="00EF04AD" w:rsidRDefault="00EF04AD" w:rsidP="00EF04AD">
      <w:pPr>
        <w:jc w:val="center"/>
        <w:rPr>
          <w:bCs/>
          <w:iCs/>
        </w:rPr>
      </w:pPr>
      <w:r w:rsidRPr="00EF04AD">
        <w:rPr>
          <w:bCs/>
          <w:iCs/>
          <w:noProof/>
          <w:lang w:val="en-US"/>
        </w:rPr>
        <w:drawing>
          <wp:inline distT="0" distB="0" distL="0" distR="0">
            <wp:extent cx="1240881" cy="1292335"/>
            <wp:effectExtent l="0" t="0" r="0" b="3175"/>
            <wp:docPr id="1" name="Picture 1" descr="https://www.ucm.sk/docs/design/images/header/logo_u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m.sk/docs/design/images/header/logo_uc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7" cy="133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AD" w:rsidRPr="009F50F8" w:rsidRDefault="00EF04AD" w:rsidP="00EF04AD">
      <w:pPr>
        <w:jc w:val="center"/>
        <w:rPr>
          <w:bCs/>
          <w:iCs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543"/>
      </w:tblGrid>
      <w:tr w:rsidR="00EF04AD" w:rsidRPr="00E31F53" w:rsidTr="00A17299">
        <w:trPr>
          <w:jc w:val="center"/>
        </w:trPr>
        <w:tc>
          <w:tcPr>
            <w:tcW w:w="5097" w:type="dxa"/>
          </w:tcPr>
          <w:p w:rsidR="00EF04AD" w:rsidRPr="005E37C3" w:rsidRDefault="00EF04AD" w:rsidP="00A17299">
            <w:pPr>
              <w:jc w:val="both"/>
              <w:rPr>
                <w:bCs/>
                <w:lang w:val="sk-SK"/>
              </w:rPr>
            </w:pPr>
            <w:r w:rsidRPr="005E37C3">
              <w:rPr>
                <w:bCs/>
              </w:rPr>
              <w:t xml:space="preserve">ISSN </w:t>
            </w:r>
            <w:r w:rsidRPr="005E37C3">
              <w:rPr>
                <w:bCs/>
                <w:lang w:val="sk-SK"/>
              </w:rPr>
              <w:t>2453-8035</w:t>
            </w:r>
          </w:p>
          <w:p w:rsidR="00EF04AD" w:rsidRPr="005E37C3" w:rsidRDefault="00EF04AD" w:rsidP="00A17299">
            <w:pPr>
              <w:jc w:val="both"/>
              <w:rPr>
                <w:bCs/>
              </w:rPr>
            </w:pPr>
            <w:r w:rsidRPr="005E37C3">
              <w:rPr>
                <w:bCs/>
              </w:rPr>
              <w:t>Editor-in-Chief</w:t>
            </w:r>
          </w:p>
          <w:p w:rsidR="00EF04AD" w:rsidRPr="005E37C3" w:rsidRDefault="00EF04AD" w:rsidP="00A17299">
            <w:pPr>
              <w:jc w:val="both"/>
              <w:rPr>
                <w:bCs/>
              </w:rPr>
            </w:pPr>
            <w:proofErr w:type="spellStart"/>
            <w:r w:rsidRPr="005E37C3">
              <w:rPr>
                <w:bCs/>
              </w:rPr>
              <w:t>Prof.</w:t>
            </w:r>
            <w:proofErr w:type="spellEnd"/>
            <w:r w:rsidRPr="005E37C3">
              <w:rPr>
                <w:bCs/>
              </w:rPr>
              <w:t xml:space="preserve"> </w:t>
            </w:r>
            <w:proofErr w:type="spellStart"/>
            <w:r w:rsidRPr="005E37C3">
              <w:rPr>
                <w:bCs/>
              </w:rPr>
              <w:t>Nataliya</w:t>
            </w:r>
            <w:proofErr w:type="spellEnd"/>
            <w:r w:rsidRPr="005E37C3">
              <w:rPr>
                <w:bCs/>
              </w:rPr>
              <w:t xml:space="preserve"> </w:t>
            </w:r>
            <w:proofErr w:type="spellStart"/>
            <w:r w:rsidRPr="005E37C3">
              <w:rPr>
                <w:bCs/>
              </w:rPr>
              <w:t>Panasenko</w:t>
            </w:r>
            <w:proofErr w:type="spellEnd"/>
            <w:r w:rsidRPr="005E37C3">
              <w:rPr>
                <w:bCs/>
              </w:rPr>
              <w:t xml:space="preserve">, </w:t>
            </w:r>
            <w:proofErr w:type="spellStart"/>
            <w:r w:rsidRPr="005E37C3">
              <w:rPr>
                <w:bCs/>
              </w:rPr>
              <w:t>DrSc</w:t>
            </w:r>
            <w:proofErr w:type="spellEnd"/>
            <w:r w:rsidRPr="005E37C3">
              <w:rPr>
                <w:bCs/>
              </w:rPr>
              <w:t>.</w:t>
            </w:r>
          </w:p>
          <w:p w:rsidR="00EF04AD" w:rsidRPr="005E37C3" w:rsidRDefault="00EF04AD" w:rsidP="00A17299">
            <w:pPr>
              <w:jc w:val="both"/>
              <w:rPr>
                <w:bCs/>
              </w:rPr>
            </w:pPr>
            <w:r w:rsidRPr="005E37C3">
              <w:rPr>
                <w:bCs/>
              </w:rPr>
              <w:t xml:space="preserve">University of SS Cyril and Methodius in </w:t>
            </w:r>
            <w:proofErr w:type="spellStart"/>
            <w:r w:rsidRPr="005E37C3">
              <w:rPr>
                <w:bCs/>
              </w:rPr>
              <w:t>Trnava</w:t>
            </w:r>
            <w:proofErr w:type="spellEnd"/>
            <w:r w:rsidRPr="005E37C3">
              <w:rPr>
                <w:bCs/>
              </w:rPr>
              <w:t>,</w:t>
            </w:r>
          </w:p>
          <w:p w:rsidR="00EF04AD" w:rsidRPr="005E37C3" w:rsidRDefault="00EF04AD" w:rsidP="00A17299">
            <w:pPr>
              <w:jc w:val="both"/>
              <w:rPr>
                <w:b/>
                <w:bCs/>
              </w:rPr>
            </w:pPr>
            <w:r w:rsidRPr="005E37C3">
              <w:rPr>
                <w:bCs/>
              </w:rPr>
              <w:t>Slovakia</w:t>
            </w:r>
          </w:p>
        </w:tc>
        <w:tc>
          <w:tcPr>
            <w:tcW w:w="4543" w:type="dxa"/>
          </w:tcPr>
          <w:p w:rsidR="00EF04AD" w:rsidRPr="005E37C3" w:rsidRDefault="00EF04AD" w:rsidP="00A17299">
            <w:pPr>
              <w:jc w:val="both"/>
              <w:rPr>
                <w:bCs/>
              </w:rPr>
            </w:pPr>
            <w:r w:rsidRPr="005E37C3">
              <w:rPr>
                <w:bCs/>
              </w:rPr>
              <w:t>N</w:t>
            </w:r>
            <w:r w:rsidRPr="005E37C3">
              <w:rPr>
                <w:bCs/>
                <w:lang w:val="sk-SK"/>
              </w:rPr>
              <w:t>á</w:t>
            </w:r>
            <w:r w:rsidRPr="005E37C3">
              <w:rPr>
                <w:bCs/>
                <w:lang w:val="en-US"/>
              </w:rPr>
              <w:t xml:space="preserve">m. </w:t>
            </w:r>
            <w:proofErr w:type="spellStart"/>
            <w:r w:rsidRPr="005E37C3">
              <w:rPr>
                <w:bCs/>
                <w:lang w:val="en-US"/>
              </w:rPr>
              <w:t>Jozefa</w:t>
            </w:r>
            <w:proofErr w:type="spellEnd"/>
            <w:r w:rsidRPr="005E37C3">
              <w:rPr>
                <w:bCs/>
                <w:lang w:val="en-US"/>
              </w:rPr>
              <w:t xml:space="preserve"> </w:t>
            </w:r>
            <w:proofErr w:type="spellStart"/>
            <w:r w:rsidRPr="005E37C3">
              <w:rPr>
                <w:bCs/>
                <w:lang w:val="en-US"/>
              </w:rPr>
              <w:t>Herdu</w:t>
            </w:r>
            <w:proofErr w:type="spellEnd"/>
            <w:r w:rsidRPr="005E37C3">
              <w:rPr>
                <w:bCs/>
                <w:lang w:val="en-US"/>
              </w:rPr>
              <w:t>, 2</w:t>
            </w:r>
          </w:p>
          <w:p w:rsidR="00EF04AD" w:rsidRPr="005E37C3" w:rsidRDefault="00EF04AD" w:rsidP="00A17299">
            <w:pPr>
              <w:jc w:val="both"/>
              <w:rPr>
                <w:bCs/>
              </w:rPr>
            </w:pPr>
            <w:proofErr w:type="spellStart"/>
            <w:r w:rsidRPr="005E37C3">
              <w:rPr>
                <w:bCs/>
              </w:rPr>
              <w:t>Trnava</w:t>
            </w:r>
            <w:proofErr w:type="spellEnd"/>
            <w:r w:rsidRPr="005E37C3">
              <w:rPr>
                <w:bCs/>
              </w:rPr>
              <w:t>, 917 01 Slovakia</w:t>
            </w:r>
          </w:p>
          <w:p w:rsidR="00EF04AD" w:rsidRDefault="00EF04AD" w:rsidP="00A17299">
            <w:pPr>
              <w:jc w:val="both"/>
              <w:rPr>
                <w:b/>
                <w:bCs/>
              </w:rPr>
            </w:pPr>
            <w:r w:rsidRPr="005E37C3">
              <w:rPr>
                <w:bCs/>
              </w:rPr>
              <w:t>Website:</w:t>
            </w:r>
            <w:r w:rsidRPr="005E37C3">
              <w:rPr>
                <w:b/>
                <w:bCs/>
              </w:rPr>
              <w:t xml:space="preserve"> </w:t>
            </w:r>
            <w:hyperlink r:id="rId7" w:history="1">
              <w:r w:rsidRPr="00CD269C">
                <w:rPr>
                  <w:rStyle w:val="Hyperlink"/>
                  <w:bCs/>
                </w:rPr>
                <w:t>https://lartis.sk/</w:t>
              </w:r>
            </w:hyperlink>
          </w:p>
          <w:p w:rsidR="00EF04AD" w:rsidRPr="005E37C3" w:rsidRDefault="00EF04AD" w:rsidP="00A17299">
            <w:pPr>
              <w:jc w:val="both"/>
              <w:rPr>
                <w:b/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e</w:t>
            </w:r>
            <w:r w:rsidRPr="005E37C3">
              <w:rPr>
                <w:bCs/>
                <w:lang w:val="de-DE"/>
              </w:rPr>
              <w:t>-mail</w:t>
            </w:r>
            <w:proofErr w:type="spellEnd"/>
            <w:r w:rsidRPr="005E37C3">
              <w:rPr>
                <w:bCs/>
                <w:lang w:val="de-DE"/>
              </w:rPr>
              <w:t xml:space="preserve">: </w:t>
            </w:r>
            <w:hyperlink r:id="rId8" w:tgtFrame="_blank" w:history="1">
              <w:r w:rsidRPr="005E37C3">
                <w:rPr>
                  <w:bCs/>
                  <w:color w:val="0563C1" w:themeColor="hyperlink"/>
                  <w:u w:val="single"/>
                  <w:lang w:val="de-DE"/>
                </w:rPr>
                <w:t>editor@lartis.sk</w:t>
              </w:r>
            </w:hyperlink>
            <w:r w:rsidRPr="005E37C3">
              <w:rPr>
                <w:bCs/>
                <w:lang w:val="de-DE"/>
              </w:rPr>
              <w:t> </w:t>
            </w:r>
            <w:proofErr w:type="spellStart"/>
            <w:r w:rsidRPr="005E37C3">
              <w:rPr>
                <w:bCs/>
                <w:lang w:val="de-DE"/>
              </w:rPr>
              <w:t>or</w:t>
            </w:r>
            <w:proofErr w:type="spellEnd"/>
            <w:r w:rsidRPr="005E37C3">
              <w:rPr>
                <w:bCs/>
                <w:lang w:val="de-DE"/>
              </w:rPr>
              <w:t xml:space="preserve"> </w:t>
            </w:r>
            <w:hyperlink r:id="rId9" w:tgtFrame="_blank" w:history="1">
              <w:r w:rsidRPr="005E37C3">
                <w:rPr>
                  <w:bCs/>
                  <w:color w:val="0563C1" w:themeColor="hyperlink"/>
                  <w:u w:val="single"/>
                  <w:lang w:val="de-DE"/>
                </w:rPr>
                <w:t>journal@lartis.sk</w:t>
              </w:r>
            </w:hyperlink>
          </w:p>
        </w:tc>
      </w:tr>
    </w:tbl>
    <w:p w:rsidR="00B13690" w:rsidRDefault="00B13690">
      <w:pPr>
        <w:rPr>
          <w:lang w:val="de-DE"/>
        </w:rPr>
      </w:pPr>
    </w:p>
    <w:p w:rsidR="00EF04AD" w:rsidRPr="00243CBD" w:rsidRDefault="00EF04AD" w:rsidP="00243CBD">
      <w:pPr>
        <w:jc w:val="center"/>
        <w:rPr>
          <w:b/>
          <w:sz w:val="28"/>
          <w:szCs w:val="28"/>
        </w:rPr>
      </w:pPr>
      <w:r w:rsidRPr="00243CBD">
        <w:rPr>
          <w:b/>
          <w:sz w:val="28"/>
          <w:szCs w:val="28"/>
        </w:rPr>
        <w:t>Open Access Agreement with Author's Rights Transfer</w:t>
      </w:r>
    </w:p>
    <w:p w:rsidR="00243CBD" w:rsidRDefault="00243CBD" w:rsidP="00243CBD">
      <w:pPr>
        <w:rPr>
          <w:sz w:val="20"/>
          <w:szCs w:val="20"/>
          <w:lang w:val="en-US"/>
        </w:rPr>
      </w:pPr>
    </w:p>
    <w:p w:rsidR="009F365A" w:rsidRDefault="00243CBD" w:rsidP="009F365A">
      <w:pPr>
        <w:jc w:val="both"/>
        <w:rPr>
          <w:szCs w:val="24"/>
        </w:rPr>
      </w:pPr>
      <w:r w:rsidRPr="00243CBD">
        <w:rPr>
          <w:szCs w:val="24"/>
          <w:lang w:val="en-US"/>
        </w:rPr>
        <w:t>T</w:t>
      </w:r>
      <w:r w:rsidRPr="00243CBD">
        <w:rPr>
          <w:spacing w:val="2"/>
          <w:szCs w:val="24"/>
          <w:lang w:val="en-US"/>
        </w:rPr>
        <w:t>h</w:t>
      </w:r>
      <w:r w:rsidRPr="00243CBD">
        <w:rPr>
          <w:szCs w:val="24"/>
          <w:lang w:val="en-US"/>
        </w:rPr>
        <w:t>e</w:t>
      </w:r>
      <w:r w:rsidRPr="00243CBD">
        <w:rPr>
          <w:spacing w:val="19"/>
          <w:szCs w:val="24"/>
          <w:lang w:val="en-US"/>
        </w:rPr>
        <w:t xml:space="preserve"> </w:t>
      </w:r>
      <w:r w:rsidRPr="00243CBD">
        <w:rPr>
          <w:spacing w:val="-2"/>
          <w:szCs w:val="24"/>
          <w:lang w:val="en-US"/>
        </w:rPr>
        <w:t>t</w:t>
      </w:r>
      <w:r w:rsidRPr="00243CBD">
        <w:rPr>
          <w:szCs w:val="24"/>
          <w:lang w:val="en-US"/>
        </w:rPr>
        <w:t>ra</w:t>
      </w:r>
      <w:r w:rsidRPr="00243CBD">
        <w:rPr>
          <w:spacing w:val="1"/>
          <w:szCs w:val="24"/>
          <w:lang w:val="en-US"/>
        </w:rPr>
        <w:t>n</w:t>
      </w:r>
      <w:r w:rsidRPr="00243CBD">
        <w:rPr>
          <w:szCs w:val="24"/>
          <w:lang w:val="en-US"/>
        </w:rPr>
        <w:t>sfer</w:t>
      </w:r>
      <w:r w:rsidRPr="00243CBD">
        <w:rPr>
          <w:spacing w:val="18"/>
          <w:szCs w:val="24"/>
          <w:lang w:val="en-US"/>
        </w:rPr>
        <w:t xml:space="preserve"> </w:t>
      </w:r>
      <w:r w:rsidRPr="00243CBD">
        <w:rPr>
          <w:spacing w:val="1"/>
          <w:szCs w:val="24"/>
          <w:lang w:val="en-US"/>
        </w:rPr>
        <w:t>o</w:t>
      </w:r>
      <w:r w:rsidRPr="00243CBD">
        <w:rPr>
          <w:szCs w:val="24"/>
          <w:lang w:val="en-US"/>
        </w:rPr>
        <w:t>f</w:t>
      </w:r>
      <w:r w:rsidRPr="00243CBD">
        <w:rPr>
          <w:spacing w:val="20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c</w:t>
      </w:r>
      <w:r w:rsidRPr="00243CBD">
        <w:rPr>
          <w:spacing w:val="1"/>
          <w:szCs w:val="24"/>
          <w:lang w:val="en-US"/>
        </w:rPr>
        <w:t>o</w:t>
      </w:r>
      <w:r w:rsidRPr="00243CBD">
        <w:rPr>
          <w:spacing w:val="2"/>
          <w:szCs w:val="24"/>
          <w:lang w:val="en-US"/>
        </w:rPr>
        <w:t>p</w:t>
      </w:r>
      <w:r w:rsidRPr="00243CBD">
        <w:rPr>
          <w:spacing w:val="-3"/>
          <w:szCs w:val="24"/>
          <w:lang w:val="en-US"/>
        </w:rPr>
        <w:t>y</w:t>
      </w:r>
      <w:r w:rsidRPr="00243CBD">
        <w:rPr>
          <w:szCs w:val="24"/>
          <w:lang w:val="en-US"/>
        </w:rPr>
        <w:t>rig</w:t>
      </w:r>
      <w:r w:rsidRPr="00243CBD">
        <w:rPr>
          <w:spacing w:val="2"/>
          <w:szCs w:val="24"/>
          <w:lang w:val="en-US"/>
        </w:rPr>
        <w:t>h</w:t>
      </w:r>
      <w:r w:rsidRPr="00243CBD">
        <w:rPr>
          <w:szCs w:val="24"/>
          <w:lang w:val="en-US"/>
        </w:rPr>
        <w:t>t</w:t>
      </w:r>
      <w:r w:rsidRPr="00243CBD">
        <w:rPr>
          <w:spacing w:val="19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from</w:t>
      </w:r>
      <w:r w:rsidRPr="00243CBD">
        <w:rPr>
          <w:spacing w:val="17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a</w:t>
      </w:r>
      <w:r w:rsidRPr="00243CBD">
        <w:rPr>
          <w:spacing w:val="2"/>
          <w:szCs w:val="24"/>
          <w:lang w:val="en-US"/>
        </w:rPr>
        <w:t>u</w:t>
      </w:r>
      <w:r w:rsidRPr="00243CBD">
        <w:rPr>
          <w:szCs w:val="24"/>
          <w:lang w:val="en-US"/>
        </w:rPr>
        <w:t>t</w:t>
      </w:r>
      <w:r w:rsidRPr="00243CBD">
        <w:rPr>
          <w:spacing w:val="2"/>
          <w:szCs w:val="24"/>
          <w:lang w:val="en-US"/>
        </w:rPr>
        <w:t>h</w:t>
      </w:r>
      <w:r w:rsidRPr="00243CBD">
        <w:rPr>
          <w:spacing w:val="1"/>
          <w:szCs w:val="24"/>
          <w:lang w:val="en-US"/>
        </w:rPr>
        <w:t>o</w:t>
      </w:r>
      <w:r w:rsidRPr="00243CBD">
        <w:rPr>
          <w:szCs w:val="24"/>
          <w:lang w:val="en-US"/>
        </w:rPr>
        <w:t>r</w:t>
      </w:r>
      <w:r w:rsidRPr="00243CBD">
        <w:rPr>
          <w:spacing w:val="20"/>
          <w:szCs w:val="24"/>
          <w:lang w:val="en-US"/>
        </w:rPr>
        <w:t xml:space="preserve"> </w:t>
      </w:r>
      <w:r w:rsidRPr="00243CBD">
        <w:rPr>
          <w:spacing w:val="-2"/>
          <w:szCs w:val="24"/>
          <w:lang w:val="en-US"/>
        </w:rPr>
        <w:t>t</w:t>
      </w:r>
      <w:r w:rsidRPr="00243CBD">
        <w:rPr>
          <w:szCs w:val="24"/>
          <w:lang w:val="en-US"/>
        </w:rPr>
        <w:t>o</w:t>
      </w:r>
      <w:r w:rsidRPr="00243CBD">
        <w:rPr>
          <w:spacing w:val="19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pu</w:t>
      </w:r>
      <w:r w:rsidRPr="00243CBD">
        <w:rPr>
          <w:spacing w:val="2"/>
          <w:szCs w:val="24"/>
          <w:lang w:val="en-US"/>
        </w:rPr>
        <w:t>b</w:t>
      </w:r>
      <w:r w:rsidRPr="00243CBD">
        <w:rPr>
          <w:szCs w:val="24"/>
          <w:lang w:val="en-US"/>
        </w:rPr>
        <w:t>lis</w:t>
      </w:r>
      <w:r w:rsidRPr="00243CBD">
        <w:rPr>
          <w:spacing w:val="2"/>
          <w:szCs w:val="24"/>
          <w:lang w:val="en-US"/>
        </w:rPr>
        <w:t>h</w:t>
      </w:r>
      <w:r w:rsidRPr="00243CBD">
        <w:rPr>
          <w:szCs w:val="24"/>
          <w:lang w:val="en-US"/>
        </w:rPr>
        <w:t>er</w:t>
      </w:r>
      <w:r w:rsidRPr="00243CBD">
        <w:rPr>
          <w:spacing w:val="19"/>
          <w:szCs w:val="24"/>
          <w:lang w:val="en-US"/>
        </w:rPr>
        <w:t xml:space="preserve"> </w:t>
      </w:r>
      <w:proofErr w:type="gramStart"/>
      <w:r w:rsidRPr="00243CBD">
        <w:rPr>
          <w:spacing w:val="-5"/>
          <w:szCs w:val="24"/>
          <w:lang w:val="en-US"/>
        </w:rPr>
        <w:t>m</w:t>
      </w:r>
      <w:r w:rsidRPr="00243CBD">
        <w:rPr>
          <w:spacing w:val="2"/>
          <w:szCs w:val="24"/>
          <w:lang w:val="en-US"/>
        </w:rPr>
        <w:t>u</w:t>
      </w:r>
      <w:r w:rsidRPr="00243CBD">
        <w:rPr>
          <w:szCs w:val="24"/>
          <w:lang w:val="en-US"/>
        </w:rPr>
        <w:t>st</w:t>
      </w:r>
      <w:r w:rsidRPr="00243CBD">
        <w:rPr>
          <w:spacing w:val="19"/>
          <w:szCs w:val="24"/>
          <w:lang w:val="en-US"/>
        </w:rPr>
        <w:t xml:space="preserve"> </w:t>
      </w:r>
      <w:r w:rsidRPr="00243CBD">
        <w:rPr>
          <w:spacing w:val="1"/>
          <w:szCs w:val="24"/>
          <w:lang w:val="en-US"/>
        </w:rPr>
        <w:t>b</w:t>
      </w:r>
      <w:r w:rsidRPr="00243CBD">
        <w:rPr>
          <w:szCs w:val="24"/>
          <w:lang w:val="en-US"/>
        </w:rPr>
        <w:t>e</w:t>
      </w:r>
      <w:r w:rsidRPr="00243CBD">
        <w:rPr>
          <w:spacing w:val="19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clea</w:t>
      </w:r>
      <w:r w:rsidRPr="00243CBD">
        <w:rPr>
          <w:spacing w:val="1"/>
          <w:szCs w:val="24"/>
          <w:lang w:val="en-US"/>
        </w:rPr>
        <w:t>r</w:t>
      </w:r>
      <w:r w:rsidRPr="00243CBD">
        <w:rPr>
          <w:szCs w:val="24"/>
          <w:lang w:val="en-US"/>
        </w:rPr>
        <w:t>ly</w:t>
      </w:r>
      <w:r w:rsidRPr="00243CBD">
        <w:rPr>
          <w:spacing w:val="19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stat</w:t>
      </w:r>
      <w:r w:rsidRPr="00243CBD">
        <w:rPr>
          <w:spacing w:val="1"/>
          <w:szCs w:val="24"/>
          <w:lang w:val="en-US"/>
        </w:rPr>
        <w:t>e</w:t>
      </w:r>
      <w:r w:rsidRPr="00243CBD">
        <w:rPr>
          <w:szCs w:val="24"/>
          <w:lang w:val="en-US"/>
        </w:rPr>
        <w:t>d</w:t>
      </w:r>
      <w:proofErr w:type="gramEnd"/>
      <w:r w:rsidRPr="00243CBD">
        <w:rPr>
          <w:spacing w:val="20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in</w:t>
      </w:r>
      <w:r w:rsidRPr="00243CBD">
        <w:rPr>
          <w:spacing w:val="19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writi</w:t>
      </w:r>
      <w:r w:rsidRPr="00243CBD">
        <w:rPr>
          <w:spacing w:val="1"/>
          <w:szCs w:val="24"/>
          <w:lang w:val="en-US"/>
        </w:rPr>
        <w:t>n</w:t>
      </w:r>
      <w:r w:rsidRPr="00243CBD">
        <w:rPr>
          <w:szCs w:val="24"/>
          <w:lang w:val="en-US"/>
        </w:rPr>
        <w:t>g</w:t>
      </w:r>
      <w:r w:rsidRPr="00243CBD">
        <w:rPr>
          <w:spacing w:val="20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to</w:t>
      </w:r>
      <w:r w:rsidRPr="00243CBD">
        <w:rPr>
          <w:spacing w:val="20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e</w:t>
      </w:r>
      <w:r w:rsidRPr="00243CBD">
        <w:rPr>
          <w:spacing w:val="2"/>
          <w:szCs w:val="24"/>
          <w:lang w:val="en-US"/>
        </w:rPr>
        <w:t>n</w:t>
      </w:r>
      <w:r w:rsidRPr="00243CBD">
        <w:rPr>
          <w:szCs w:val="24"/>
          <w:lang w:val="en-US"/>
        </w:rPr>
        <w:t>a</w:t>
      </w:r>
      <w:r w:rsidRPr="00243CBD">
        <w:rPr>
          <w:spacing w:val="2"/>
          <w:szCs w:val="24"/>
          <w:lang w:val="en-US"/>
        </w:rPr>
        <w:t>b</w:t>
      </w:r>
      <w:r w:rsidRPr="00243CBD">
        <w:rPr>
          <w:szCs w:val="24"/>
          <w:lang w:val="en-US"/>
        </w:rPr>
        <w:t>le</w:t>
      </w:r>
      <w:r w:rsidRPr="00243CBD">
        <w:rPr>
          <w:spacing w:val="19"/>
          <w:szCs w:val="24"/>
          <w:lang w:val="en-US"/>
        </w:rPr>
        <w:t xml:space="preserve"> </w:t>
      </w:r>
      <w:r w:rsidRPr="00243CBD">
        <w:rPr>
          <w:spacing w:val="-3"/>
          <w:szCs w:val="24"/>
          <w:lang w:val="en-US"/>
        </w:rPr>
        <w:t>t</w:t>
      </w:r>
      <w:r w:rsidRPr="00243CBD">
        <w:rPr>
          <w:spacing w:val="2"/>
          <w:szCs w:val="24"/>
          <w:lang w:val="en-US"/>
        </w:rPr>
        <w:t>h</w:t>
      </w:r>
      <w:r w:rsidRPr="00243CBD">
        <w:rPr>
          <w:szCs w:val="24"/>
          <w:lang w:val="en-US"/>
        </w:rPr>
        <w:t>e</w:t>
      </w:r>
      <w:r w:rsidRPr="00243CBD">
        <w:rPr>
          <w:spacing w:val="18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pu</w:t>
      </w:r>
      <w:r w:rsidRPr="00243CBD">
        <w:rPr>
          <w:spacing w:val="2"/>
          <w:szCs w:val="24"/>
          <w:lang w:val="en-US"/>
        </w:rPr>
        <w:t>b</w:t>
      </w:r>
      <w:r w:rsidRPr="00243CBD">
        <w:rPr>
          <w:szCs w:val="24"/>
          <w:lang w:val="en-US"/>
        </w:rPr>
        <w:t>lis</w:t>
      </w:r>
      <w:r w:rsidRPr="00243CBD">
        <w:rPr>
          <w:spacing w:val="2"/>
          <w:szCs w:val="24"/>
          <w:lang w:val="en-US"/>
        </w:rPr>
        <w:t>h</w:t>
      </w:r>
      <w:r w:rsidRPr="00243CBD">
        <w:rPr>
          <w:szCs w:val="24"/>
          <w:lang w:val="en-US"/>
        </w:rPr>
        <w:t>er</w:t>
      </w:r>
      <w:r w:rsidRPr="00243CBD">
        <w:rPr>
          <w:spacing w:val="19"/>
          <w:szCs w:val="24"/>
          <w:lang w:val="en-US"/>
        </w:rPr>
        <w:t xml:space="preserve"> </w:t>
      </w:r>
      <w:r w:rsidRPr="00243CBD">
        <w:rPr>
          <w:spacing w:val="-3"/>
          <w:szCs w:val="24"/>
          <w:lang w:val="en-US"/>
        </w:rPr>
        <w:t>t</w:t>
      </w:r>
      <w:r w:rsidRPr="00243CBD">
        <w:rPr>
          <w:szCs w:val="24"/>
          <w:lang w:val="en-US"/>
        </w:rPr>
        <w:t>o</w:t>
      </w:r>
      <w:r w:rsidRPr="00243CBD">
        <w:rPr>
          <w:spacing w:val="20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ass</w:t>
      </w:r>
      <w:r w:rsidRPr="00243CBD">
        <w:rPr>
          <w:spacing w:val="1"/>
          <w:szCs w:val="24"/>
          <w:lang w:val="en-US"/>
        </w:rPr>
        <w:t>u</w:t>
      </w:r>
      <w:r w:rsidRPr="00243CBD">
        <w:rPr>
          <w:szCs w:val="24"/>
          <w:lang w:val="en-US"/>
        </w:rPr>
        <w:t>re</w:t>
      </w:r>
      <w:r w:rsidRPr="00243CBD">
        <w:rPr>
          <w:spacing w:val="19"/>
          <w:szCs w:val="24"/>
          <w:lang w:val="en-US"/>
        </w:rPr>
        <w:t xml:space="preserve"> </w:t>
      </w:r>
      <w:r w:rsidRPr="00243CBD">
        <w:rPr>
          <w:spacing w:val="-5"/>
          <w:szCs w:val="24"/>
          <w:lang w:val="en-US"/>
        </w:rPr>
        <w:t>m</w:t>
      </w:r>
      <w:r w:rsidRPr="00243CBD">
        <w:rPr>
          <w:szCs w:val="24"/>
          <w:lang w:val="en-US"/>
        </w:rPr>
        <w:t>a</w:t>
      </w:r>
      <w:r w:rsidRPr="00243CBD">
        <w:rPr>
          <w:spacing w:val="2"/>
          <w:szCs w:val="24"/>
          <w:lang w:val="en-US"/>
        </w:rPr>
        <w:t>x</w:t>
      </w:r>
      <w:r w:rsidRPr="00243CBD">
        <w:rPr>
          <w:szCs w:val="24"/>
          <w:lang w:val="en-US"/>
        </w:rPr>
        <w:t>i</w:t>
      </w:r>
      <w:r w:rsidRPr="00243CBD">
        <w:rPr>
          <w:spacing w:val="-5"/>
          <w:szCs w:val="24"/>
          <w:lang w:val="en-US"/>
        </w:rPr>
        <w:t>m</w:t>
      </w:r>
      <w:r w:rsidRPr="00243CBD">
        <w:rPr>
          <w:spacing w:val="4"/>
          <w:szCs w:val="24"/>
          <w:lang w:val="en-US"/>
        </w:rPr>
        <w:t>u</w:t>
      </w:r>
      <w:r w:rsidRPr="00243CBD">
        <w:rPr>
          <w:szCs w:val="24"/>
          <w:lang w:val="en-US"/>
        </w:rPr>
        <w:t xml:space="preserve">m </w:t>
      </w:r>
      <w:r w:rsidRPr="00243CBD">
        <w:rPr>
          <w:spacing w:val="2"/>
          <w:szCs w:val="24"/>
          <w:lang w:val="en-US"/>
        </w:rPr>
        <w:t>d</w:t>
      </w:r>
      <w:r w:rsidRPr="00243CBD">
        <w:rPr>
          <w:szCs w:val="24"/>
          <w:lang w:val="en-US"/>
        </w:rPr>
        <w:t>iss</w:t>
      </w:r>
      <w:r w:rsidRPr="00243CBD">
        <w:rPr>
          <w:spacing w:val="2"/>
          <w:szCs w:val="24"/>
          <w:lang w:val="en-US"/>
        </w:rPr>
        <w:t>e</w:t>
      </w:r>
      <w:r w:rsidRPr="00243CBD">
        <w:rPr>
          <w:spacing w:val="-5"/>
          <w:szCs w:val="24"/>
          <w:lang w:val="en-US"/>
        </w:rPr>
        <w:t>m</w:t>
      </w:r>
      <w:r w:rsidRPr="00243CBD">
        <w:rPr>
          <w:szCs w:val="24"/>
          <w:lang w:val="en-US"/>
        </w:rPr>
        <w:t>i</w:t>
      </w:r>
      <w:r w:rsidRPr="00243CBD">
        <w:rPr>
          <w:spacing w:val="3"/>
          <w:szCs w:val="24"/>
          <w:lang w:val="en-US"/>
        </w:rPr>
        <w:t>n</w:t>
      </w:r>
      <w:r w:rsidRPr="00243CBD">
        <w:rPr>
          <w:szCs w:val="24"/>
          <w:lang w:val="en-US"/>
        </w:rPr>
        <w:t>ati</w:t>
      </w:r>
      <w:r w:rsidRPr="00243CBD">
        <w:rPr>
          <w:spacing w:val="2"/>
          <w:szCs w:val="24"/>
          <w:lang w:val="en-US"/>
        </w:rPr>
        <w:t>o</w:t>
      </w:r>
      <w:r w:rsidRPr="00243CBD">
        <w:rPr>
          <w:szCs w:val="24"/>
          <w:lang w:val="en-US"/>
        </w:rPr>
        <w:t>n</w:t>
      </w:r>
      <w:r w:rsidRPr="00243CBD">
        <w:rPr>
          <w:spacing w:val="1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of</w:t>
      </w:r>
      <w:r w:rsidRPr="00243CBD">
        <w:rPr>
          <w:spacing w:val="2"/>
          <w:szCs w:val="24"/>
          <w:lang w:val="en-US"/>
        </w:rPr>
        <w:t xml:space="preserve"> </w:t>
      </w:r>
      <w:r w:rsidRPr="00243CBD">
        <w:rPr>
          <w:spacing w:val="-3"/>
          <w:szCs w:val="24"/>
          <w:lang w:val="en-US"/>
        </w:rPr>
        <w:t>t</w:t>
      </w:r>
      <w:r w:rsidRPr="00243CBD">
        <w:rPr>
          <w:spacing w:val="2"/>
          <w:szCs w:val="24"/>
          <w:lang w:val="en-US"/>
        </w:rPr>
        <w:t>h</w:t>
      </w:r>
      <w:r w:rsidRPr="00243CBD">
        <w:rPr>
          <w:szCs w:val="24"/>
          <w:lang w:val="en-US"/>
        </w:rPr>
        <w:t>e</w:t>
      </w:r>
      <w:r w:rsidRPr="00243CBD">
        <w:rPr>
          <w:spacing w:val="2"/>
          <w:szCs w:val="24"/>
          <w:lang w:val="en-US"/>
        </w:rPr>
        <w:t xml:space="preserve"> </w:t>
      </w:r>
      <w:r w:rsidRPr="00243CBD">
        <w:rPr>
          <w:spacing w:val="-1"/>
          <w:szCs w:val="24"/>
          <w:lang w:val="en-US"/>
        </w:rPr>
        <w:t>au</w:t>
      </w:r>
      <w:r w:rsidRPr="00243CBD">
        <w:rPr>
          <w:szCs w:val="24"/>
          <w:lang w:val="en-US"/>
        </w:rPr>
        <w:t>t</w:t>
      </w:r>
      <w:r w:rsidRPr="00243CBD">
        <w:rPr>
          <w:spacing w:val="2"/>
          <w:szCs w:val="24"/>
          <w:lang w:val="en-US"/>
        </w:rPr>
        <w:t>h</w:t>
      </w:r>
      <w:r w:rsidRPr="00243CBD">
        <w:rPr>
          <w:szCs w:val="24"/>
          <w:lang w:val="en-US"/>
        </w:rPr>
        <w:t>or</w:t>
      </w:r>
      <w:r>
        <w:rPr>
          <w:szCs w:val="24"/>
          <w:lang w:val="en-US"/>
        </w:rPr>
        <w:t>'</w:t>
      </w:r>
      <w:r w:rsidRPr="00243CBD">
        <w:rPr>
          <w:szCs w:val="24"/>
          <w:lang w:val="en-US"/>
        </w:rPr>
        <w:t>s</w:t>
      </w:r>
      <w:r w:rsidRPr="00243CBD">
        <w:rPr>
          <w:spacing w:val="1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work.</w:t>
      </w:r>
      <w:r w:rsidRPr="00243CBD">
        <w:rPr>
          <w:spacing w:val="2"/>
          <w:szCs w:val="24"/>
          <w:lang w:val="en-US"/>
        </w:rPr>
        <w:t xml:space="preserve"> </w:t>
      </w:r>
      <w:r w:rsidRPr="00243CBD">
        <w:rPr>
          <w:spacing w:val="-1"/>
          <w:szCs w:val="24"/>
          <w:lang w:val="en-US"/>
        </w:rPr>
        <w:t>T</w:t>
      </w:r>
      <w:r w:rsidRPr="00243CBD">
        <w:rPr>
          <w:spacing w:val="2"/>
          <w:szCs w:val="24"/>
          <w:lang w:val="en-US"/>
        </w:rPr>
        <w:t>h</w:t>
      </w:r>
      <w:r w:rsidRPr="00243CBD">
        <w:rPr>
          <w:szCs w:val="24"/>
          <w:lang w:val="en-US"/>
        </w:rPr>
        <w:t>er</w:t>
      </w:r>
      <w:r w:rsidRPr="00243CBD">
        <w:rPr>
          <w:spacing w:val="-1"/>
          <w:szCs w:val="24"/>
          <w:lang w:val="en-US"/>
        </w:rPr>
        <w:t>ef</w:t>
      </w:r>
      <w:r w:rsidRPr="00243CBD">
        <w:rPr>
          <w:szCs w:val="24"/>
          <w:lang w:val="en-US"/>
        </w:rPr>
        <w:t>ore,</w:t>
      </w:r>
      <w:r w:rsidRPr="00243CBD">
        <w:rPr>
          <w:spacing w:val="2"/>
          <w:szCs w:val="24"/>
          <w:lang w:val="en-US"/>
        </w:rPr>
        <w:t xml:space="preserve"> </w:t>
      </w:r>
      <w:r w:rsidRPr="00243CBD">
        <w:rPr>
          <w:spacing w:val="-2"/>
          <w:szCs w:val="24"/>
          <w:lang w:val="en-US"/>
        </w:rPr>
        <w:t>t</w:t>
      </w:r>
      <w:r w:rsidRPr="00243CBD">
        <w:rPr>
          <w:spacing w:val="2"/>
          <w:szCs w:val="24"/>
          <w:lang w:val="en-US"/>
        </w:rPr>
        <w:t>h</w:t>
      </w:r>
      <w:r w:rsidRPr="00243CBD">
        <w:rPr>
          <w:szCs w:val="24"/>
          <w:lang w:val="en-US"/>
        </w:rPr>
        <w:t>e</w:t>
      </w:r>
      <w:r w:rsidRPr="00243CBD">
        <w:rPr>
          <w:spacing w:val="2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f</w:t>
      </w:r>
      <w:r w:rsidRPr="00243CBD">
        <w:rPr>
          <w:spacing w:val="2"/>
          <w:szCs w:val="24"/>
          <w:lang w:val="en-US"/>
        </w:rPr>
        <w:t>o</w:t>
      </w:r>
      <w:r w:rsidRPr="00243CBD">
        <w:rPr>
          <w:szCs w:val="24"/>
          <w:lang w:val="en-US"/>
        </w:rPr>
        <w:t>llow</w:t>
      </w:r>
      <w:r w:rsidRPr="00243CBD">
        <w:rPr>
          <w:spacing w:val="-3"/>
          <w:szCs w:val="24"/>
          <w:lang w:val="en-US"/>
        </w:rPr>
        <w:t>i</w:t>
      </w:r>
      <w:r w:rsidRPr="00243CBD">
        <w:rPr>
          <w:szCs w:val="24"/>
          <w:lang w:val="en-US"/>
        </w:rPr>
        <w:t>ng</w:t>
      </w:r>
      <w:r w:rsidRPr="00243CBD">
        <w:rPr>
          <w:spacing w:val="2"/>
          <w:szCs w:val="24"/>
          <w:lang w:val="en-US"/>
        </w:rPr>
        <w:t xml:space="preserve"> </w:t>
      </w:r>
      <w:r w:rsidRPr="00243CBD">
        <w:rPr>
          <w:spacing w:val="-1"/>
          <w:szCs w:val="24"/>
          <w:lang w:val="en-US"/>
        </w:rPr>
        <w:t>a</w:t>
      </w:r>
      <w:r w:rsidRPr="00243CBD">
        <w:rPr>
          <w:spacing w:val="1"/>
          <w:szCs w:val="24"/>
          <w:lang w:val="en-US"/>
        </w:rPr>
        <w:t>g</w:t>
      </w:r>
      <w:r w:rsidRPr="00243CBD">
        <w:rPr>
          <w:szCs w:val="24"/>
          <w:lang w:val="en-US"/>
        </w:rPr>
        <w:t>re</w:t>
      </w:r>
      <w:r w:rsidRPr="00243CBD">
        <w:rPr>
          <w:spacing w:val="-3"/>
          <w:szCs w:val="24"/>
          <w:lang w:val="en-US"/>
        </w:rPr>
        <w:t>e</w:t>
      </w:r>
      <w:r w:rsidRPr="00243CBD">
        <w:rPr>
          <w:spacing w:val="-2"/>
          <w:szCs w:val="24"/>
          <w:lang w:val="en-US"/>
        </w:rPr>
        <w:t>m</w:t>
      </w:r>
      <w:r w:rsidRPr="00243CBD">
        <w:rPr>
          <w:szCs w:val="24"/>
          <w:lang w:val="en-US"/>
        </w:rPr>
        <w:t>e</w:t>
      </w:r>
      <w:r w:rsidRPr="00243CBD">
        <w:rPr>
          <w:spacing w:val="2"/>
          <w:szCs w:val="24"/>
          <w:lang w:val="en-US"/>
        </w:rPr>
        <w:t>n</w:t>
      </w:r>
      <w:r w:rsidRPr="00243CBD">
        <w:rPr>
          <w:spacing w:val="-2"/>
          <w:szCs w:val="24"/>
          <w:lang w:val="en-US"/>
        </w:rPr>
        <w:t>t</w:t>
      </w:r>
      <w:r w:rsidRPr="00243CBD">
        <w:rPr>
          <w:szCs w:val="24"/>
          <w:lang w:val="en-US"/>
        </w:rPr>
        <w:t>,</w:t>
      </w:r>
      <w:r w:rsidRPr="00243CBD">
        <w:rPr>
          <w:spacing w:val="4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e</w:t>
      </w:r>
      <w:r w:rsidRPr="00243CBD">
        <w:rPr>
          <w:spacing w:val="2"/>
          <w:szCs w:val="24"/>
          <w:lang w:val="en-US"/>
        </w:rPr>
        <w:t>x</w:t>
      </w:r>
      <w:r w:rsidRPr="00243CBD">
        <w:rPr>
          <w:szCs w:val="24"/>
          <w:lang w:val="en-US"/>
        </w:rPr>
        <w:t>e</w:t>
      </w:r>
      <w:r w:rsidRPr="00243CBD">
        <w:rPr>
          <w:spacing w:val="-3"/>
          <w:szCs w:val="24"/>
          <w:lang w:val="en-US"/>
        </w:rPr>
        <w:t>c</w:t>
      </w:r>
      <w:r w:rsidRPr="00243CBD">
        <w:rPr>
          <w:spacing w:val="2"/>
          <w:szCs w:val="24"/>
          <w:lang w:val="en-US"/>
        </w:rPr>
        <w:t>u</w:t>
      </w:r>
      <w:r w:rsidRPr="00243CBD">
        <w:rPr>
          <w:szCs w:val="24"/>
          <w:lang w:val="en-US"/>
        </w:rPr>
        <w:t>t</w:t>
      </w:r>
      <w:r w:rsidRPr="00243CBD">
        <w:rPr>
          <w:spacing w:val="-1"/>
          <w:szCs w:val="24"/>
          <w:lang w:val="en-US"/>
        </w:rPr>
        <w:t>e</w:t>
      </w:r>
      <w:r w:rsidRPr="00243CBD">
        <w:rPr>
          <w:szCs w:val="24"/>
          <w:lang w:val="en-US"/>
        </w:rPr>
        <w:t>d</w:t>
      </w:r>
      <w:r w:rsidRPr="00243CBD">
        <w:rPr>
          <w:spacing w:val="2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and</w:t>
      </w:r>
      <w:r w:rsidRPr="00243CBD">
        <w:rPr>
          <w:spacing w:val="2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s</w:t>
      </w:r>
      <w:r w:rsidRPr="00243CBD">
        <w:rPr>
          <w:spacing w:val="-2"/>
          <w:szCs w:val="24"/>
          <w:lang w:val="en-US"/>
        </w:rPr>
        <w:t>i</w:t>
      </w:r>
      <w:r w:rsidRPr="00243CBD">
        <w:rPr>
          <w:szCs w:val="24"/>
          <w:lang w:val="en-US"/>
        </w:rPr>
        <w:t>g</w:t>
      </w:r>
      <w:r w:rsidRPr="00243CBD">
        <w:rPr>
          <w:spacing w:val="2"/>
          <w:szCs w:val="24"/>
          <w:lang w:val="en-US"/>
        </w:rPr>
        <w:t>n</w:t>
      </w:r>
      <w:r w:rsidRPr="00243CBD">
        <w:rPr>
          <w:spacing w:val="-3"/>
          <w:szCs w:val="24"/>
          <w:lang w:val="en-US"/>
        </w:rPr>
        <w:t>e</w:t>
      </w:r>
      <w:r w:rsidRPr="00243CBD">
        <w:rPr>
          <w:szCs w:val="24"/>
          <w:lang w:val="en-US"/>
        </w:rPr>
        <w:t>d</w:t>
      </w:r>
      <w:r w:rsidRPr="00243CBD">
        <w:rPr>
          <w:spacing w:val="2"/>
          <w:szCs w:val="24"/>
          <w:lang w:val="en-US"/>
        </w:rPr>
        <w:t xml:space="preserve"> b</w:t>
      </w:r>
      <w:r w:rsidRPr="00243CBD">
        <w:rPr>
          <w:szCs w:val="24"/>
          <w:lang w:val="en-US"/>
        </w:rPr>
        <w:t>y</w:t>
      </w:r>
      <w:r w:rsidRPr="00243CBD">
        <w:rPr>
          <w:spacing w:val="2"/>
          <w:szCs w:val="24"/>
          <w:lang w:val="en-US"/>
        </w:rPr>
        <w:t xml:space="preserve"> </w:t>
      </w:r>
      <w:r w:rsidRPr="00243CBD">
        <w:rPr>
          <w:spacing w:val="-2"/>
          <w:szCs w:val="24"/>
          <w:lang w:val="en-US"/>
        </w:rPr>
        <w:t>t</w:t>
      </w:r>
      <w:r w:rsidRPr="00243CBD">
        <w:rPr>
          <w:spacing w:val="2"/>
          <w:szCs w:val="24"/>
          <w:lang w:val="en-US"/>
        </w:rPr>
        <w:t>h</w:t>
      </w:r>
      <w:r w:rsidRPr="00243CBD">
        <w:rPr>
          <w:szCs w:val="24"/>
          <w:lang w:val="en-US"/>
        </w:rPr>
        <w:t>e</w:t>
      </w:r>
      <w:r w:rsidRPr="00243CBD">
        <w:rPr>
          <w:spacing w:val="2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a</w:t>
      </w:r>
      <w:r w:rsidRPr="00243CBD">
        <w:rPr>
          <w:spacing w:val="2"/>
          <w:szCs w:val="24"/>
          <w:lang w:val="en-US"/>
        </w:rPr>
        <w:t>u</w:t>
      </w:r>
      <w:r w:rsidRPr="00243CBD">
        <w:rPr>
          <w:spacing w:val="-3"/>
          <w:szCs w:val="24"/>
          <w:lang w:val="en-US"/>
        </w:rPr>
        <w:t>t</w:t>
      </w:r>
      <w:r w:rsidRPr="00243CBD">
        <w:rPr>
          <w:spacing w:val="2"/>
          <w:szCs w:val="24"/>
          <w:lang w:val="en-US"/>
        </w:rPr>
        <w:t>h</w:t>
      </w:r>
      <w:r w:rsidRPr="00243CBD">
        <w:rPr>
          <w:spacing w:val="-2"/>
          <w:szCs w:val="24"/>
          <w:lang w:val="en-US"/>
        </w:rPr>
        <w:t>o</w:t>
      </w:r>
      <w:r w:rsidRPr="00243CBD">
        <w:rPr>
          <w:szCs w:val="24"/>
          <w:lang w:val="en-US"/>
        </w:rPr>
        <w:t>r</w:t>
      </w:r>
      <w:r w:rsidR="009F365A">
        <w:rPr>
          <w:szCs w:val="24"/>
          <w:lang w:val="en-US"/>
        </w:rPr>
        <w:t>(s)</w:t>
      </w:r>
      <w:r w:rsidRPr="00243CBD">
        <w:rPr>
          <w:szCs w:val="24"/>
          <w:lang w:val="en-US"/>
        </w:rPr>
        <w:t>,</w:t>
      </w:r>
      <w:r w:rsidRPr="00243CBD">
        <w:rPr>
          <w:spacing w:val="2"/>
          <w:szCs w:val="24"/>
          <w:lang w:val="en-US"/>
        </w:rPr>
        <w:t xml:space="preserve"> </w:t>
      </w:r>
      <w:r w:rsidRPr="00243CBD">
        <w:rPr>
          <w:spacing w:val="-2"/>
          <w:szCs w:val="24"/>
          <w:lang w:val="en-US"/>
        </w:rPr>
        <w:t>i</w:t>
      </w:r>
      <w:r w:rsidRPr="00243CBD">
        <w:rPr>
          <w:szCs w:val="24"/>
          <w:lang w:val="en-US"/>
        </w:rPr>
        <w:t>s</w:t>
      </w:r>
      <w:r w:rsidRPr="00243CBD">
        <w:rPr>
          <w:spacing w:val="1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re</w:t>
      </w:r>
      <w:r w:rsidRPr="00243CBD">
        <w:rPr>
          <w:spacing w:val="-2"/>
          <w:szCs w:val="24"/>
          <w:lang w:val="en-US"/>
        </w:rPr>
        <w:t>q</w:t>
      </w:r>
      <w:r w:rsidRPr="00243CBD">
        <w:rPr>
          <w:spacing w:val="2"/>
          <w:szCs w:val="24"/>
          <w:lang w:val="en-US"/>
        </w:rPr>
        <w:t>u</w:t>
      </w:r>
      <w:r w:rsidRPr="00243CBD">
        <w:rPr>
          <w:spacing w:val="-2"/>
          <w:szCs w:val="24"/>
          <w:lang w:val="en-US"/>
        </w:rPr>
        <w:t>i</w:t>
      </w:r>
      <w:r w:rsidRPr="00243CBD">
        <w:rPr>
          <w:szCs w:val="24"/>
          <w:lang w:val="en-US"/>
        </w:rPr>
        <w:t>r</w:t>
      </w:r>
      <w:r w:rsidRPr="00243CBD">
        <w:rPr>
          <w:spacing w:val="-4"/>
          <w:szCs w:val="24"/>
          <w:lang w:val="en-US"/>
        </w:rPr>
        <w:t>e</w:t>
      </w:r>
      <w:r w:rsidRPr="00243CBD">
        <w:rPr>
          <w:szCs w:val="24"/>
          <w:lang w:val="en-US"/>
        </w:rPr>
        <w:t>d with</w:t>
      </w:r>
      <w:r w:rsidRPr="00243CBD">
        <w:rPr>
          <w:spacing w:val="2"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ea</w:t>
      </w:r>
      <w:r w:rsidRPr="00243CBD">
        <w:rPr>
          <w:spacing w:val="-3"/>
          <w:szCs w:val="24"/>
          <w:lang w:val="en-US"/>
        </w:rPr>
        <w:t>c</w:t>
      </w:r>
      <w:r w:rsidRPr="00243CBD">
        <w:rPr>
          <w:szCs w:val="24"/>
          <w:lang w:val="en-US"/>
        </w:rPr>
        <w:t>h</w:t>
      </w:r>
      <w:r w:rsidRPr="00243CBD">
        <w:rPr>
          <w:spacing w:val="2"/>
          <w:szCs w:val="24"/>
          <w:lang w:val="en-US"/>
        </w:rPr>
        <w:t xml:space="preserve"> </w:t>
      </w:r>
      <w:r w:rsidRPr="00243CBD">
        <w:rPr>
          <w:spacing w:val="-5"/>
          <w:szCs w:val="24"/>
          <w:lang w:val="en-US"/>
        </w:rPr>
        <w:t>m</w:t>
      </w:r>
      <w:r w:rsidRPr="00243CBD">
        <w:rPr>
          <w:szCs w:val="24"/>
          <w:lang w:val="en-US"/>
        </w:rPr>
        <w:t>anuscr</w:t>
      </w:r>
      <w:r w:rsidRPr="00243CBD">
        <w:rPr>
          <w:spacing w:val="-4"/>
          <w:szCs w:val="24"/>
          <w:lang w:val="en-US"/>
        </w:rPr>
        <w:t>i</w:t>
      </w:r>
      <w:r w:rsidRPr="00243CBD">
        <w:rPr>
          <w:spacing w:val="2"/>
          <w:szCs w:val="24"/>
          <w:lang w:val="en-US"/>
        </w:rPr>
        <w:t>p</w:t>
      </w:r>
      <w:r w:rsidRPr="00243CBD">
        <w:rPr>
          <w:szCs w:val="24"/>
          <w:lang w:val="en-US"/>
        </w:rPr>
        <w:t xml:space="preserve">t </w:t>
      </w:r>
      <w:r w:rsidRPr="00243CBD">
        <w:rPr>
          <w:spacing w:val="-1"/>
          <w:szCs w:val="24"/>
          <w:lang w:val="en-US"/>
        </w:rPr>
        <w:t>su</w:t>
      </w:r>
      <w:r w:rsidRPr="00243CBD">
        <w:rPr>
          <w:szCs w:val="24"/>
          <w:lang w:val="en-US"/>
        </w:rPr>
        <w:t>b</w:t>
      </w:r>
      <w:r w:rsidRPr="00243CBD">
        <w:rPr>
          <w:spacing w:val="-5"/>
          <w:szCs w:val="24"/>
          <w:lang w:val="en-US"/>
        </w:rPr>
        <w:t>m</w:t>
      </w:r>
      <w:r w:rsidRPr="00243CBD">
        <w:rPr>
          <w:szCs w:val="24"/>
          <w:lang w:val="en-US"/>
        </w:rPr>
        <w:t>i</w:t>
      </w:r>
      <w:r w:rsidRPr="00243CBD">
        <w:rPr>
          <w:spacing w:val="2"/>
          <w:szCs w:val="24"/>
          <w:lang w:val="en-US"/>
        </w:rPr>
        <w:t>s</w:t>
      </w:r>
      <w:r w:rsidRPr="00243CBD">
        <w:rPr>
          <w:szCs w:val="24"/>
          <w:lang w:val="en-US"/>
        </w:rPr>
        <w:t>sio</w:t>
      </w:r>
      <w:r w:rsidRPr="00243CBD">
        <w:rPr>
          <w:spacing w:val="-1"/>
          <w:szCs w:val="24"/>
          <w:lang w:val="en-US"/>
        </w:rPr>
        <w:t>n</w:t>
      </w:r>
      <w:r w:rsidRPr="00243CBD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As far as o</w:t>
      </w:r>
      <w:r w:rsidR="009F365A">
        <w:rPr>
          <w:szCs w:val="24"/>
          <w:lang w:val="en-US"/>
        </w:rPr>
        <w:t>u</w:t>
      </w:r>
      <w:r>
        <w:rPr>
          <w:szCs w:val="24"/>
          <w:lang w:val="en-US"/>
        </w:rPr>
        <w:t xml:space="preserve">r Journal has only electronic version, the </w:t>
      </w:r>
      <w:proofErr w:type="gramStart"/>
      <w:r w:rsidRPr="00243CBD">
        <w:rPr>
          <w:szCs w:val="24"/>
        </w:rPr>
        <w:t>Open Access Agreement</w:t>
      </w:r>
      <w:r>
        <w:rPr>
          <w:szCs w:val="24"/>
        </w:rPr>
        <w:t xml:space="preserve"> should also be signed by the author(s)</w:t>
      </w:r>
      <w:proofErr w:type="gramEnd"/>
      <w:r>
        <w:rPr>
          <w:szCs w:val="24"/>
        </w:rPr>
        <w:t>.</w:t>
      </w:r>
      <w:r w:rsidR="009F365A">
        <w:rPr>
          <w:szCs w:val="24"/>
        </w:rPr>
        <w:t xml:space="preserve"> </w:t>
      </w:r>
      <w:r w:rsidR="009F365A" w:rsidRPr="009F365A">
        <w:rPr>
          <w:szCs w:val="24"/>
        </w:rPr>
        <w:t>This copyright transfer covers the exclusive right to reproduce and distribute the contribution, including reprints, translations, photographic reproductions, microform, electronic form (offline, online), or any other reproductions of similar nature.</w:t>
      </w:r>
    </w:p>
    <w:p w:rsidR="00243CBD" w:rsidRPr="009F365A" w:rsidRDefault="00243CBD" w:rsidP="00243CBD">
      <w:pPr>
        <w:pBdr>
          <w:bottom w:val="single" w:sz="12" w:space="1" w:color="auto"/>
        </w:pBdr>
        <w:jc w:val="both"/>
        <w:rPr>
          <w:b/>
          <w:szCs w:val="24"/>
          <w:lang w:val="en-US"/>
        </w:rPr>
      </w:pPr>
      <w:r w:rsidRPr="009F365A">
        <w:rPr>
          <w:b/>
          <w:szCs w:val="24"/>
          <w:lang w:val="en-US"/>
        </w:rPr>
        <w:t>Manuscript titl</w:t>
      </w:r>
      <w:r w:rsidR="009F365A" w:rsidRPr="009F365A">
        <w:rPr>
          <w:b/>
          <w:szCs w:val="24"/>
          <w:lang w:val="en-US"/>
        </w:rPr>
        <w:t>e</w:t>
      </w:r>
      <w:r w:rsidR="009F365A">
        <w:rPr>
          <w:b/>
          <w:szCs w:val="24"/>
          <w:lang w:val="en-US"/>
        </w:rPr>
        <w:t>:</w:t>
      </w:r>
    </w:p>
    <w:p w:rsidR="00243CBD" w:rsidRDefault="00243CBD" w:rsidP="00243CBD">
      <w:pPr>
        <w:pBdr>
          <w:bottom w:val="single" w:sz="12" w:space="1" w:color="auto"/>
        </w:pBdr>
        <w:jc w:val="both"/>
        <w:rPr>
          <w:szCs w:val="24"/>
          <w:lang w:val="en-US"/>
        </w:rPr>
      </w:pPr>
    </w:p>
    <w:p w:rsidR="00243CBD" w:rsidRDefault="00243CBD" w:rsidP="00243CBD">
      <w:pPr>
        <w:jc w:val="both"/>
        <w:rPr>
          <w:szCs w:val="24"/>
          <w:lang w:val="en-US"/>
        </w:rPr>
      </w:pPr>
      <w:r w:rsidRPr="009F365A">
        <w:rPr>
          <w:b/>
          <w:szCs w:val="24"/>
          <w:lang w:val="en-US"/>
        </w:rPr>
        <w:t>Author(s):</w:t>
      </w:r>
      <w:r>
        <w:rPr>
          <w:szCs w:val="24"/>
          <w:lang w:val="en-US"/>
        </w:rPr>
        <w:t xml:space="preserve"> ___________________________________________________________________________________</w:t>
      </w:r>
    </w:p>
    <w:p w:rsidR="00243CBD" w:rsidRPr="00243CBD" w:rsidRDefault="00243CBD" w:rsidP="00243CBD">
      <w:pPr>
        <w:jc w:val="both"/>
        <w:rPr>
          <w:szCs w:val="24"/>
          <w:lang w:val="en-US"/>
        </w:rPr>
      </w:pPr>
      <w:r w:rsidRPr="00243CBD">
        <w:rPr>
          <w:szCs w:val="24"/>
          <w:lang w:val="en-US"/>
        </w:rPr>
        <w:t>The author</w:t>
      </w:r>
      <w:r>
        <w:rPr>
          <w:szCs w:val="24"/>
          <w:lang w:val="en-US"/>
        </w:rPr>
        <w:t>(</w:t>
      </w:r>
      <w:r w:rsidRPr="00243CBD">
        <w:rPr>
          <w:szCs w:val="24"/>
          <w:lang w:val="en-US"/>
        </w:rPr>
        <w:t>s</w:t>
      </w:r>
      <w:r>
        <w:rPr>
          <w:szCs w:val="24"/>
          <w:lang w:val="en-US"/>
        </w:rPr>
        <w:t>)</w:t>
      </w:r>
      <w:r w:rsidRPr="00243CBD">
        <w:rPr>
          <w:szCs w:val="24"/>
          <w:lang w:val="en-US"/>
        </w:rPr>
        <w:t xml:space="preserve"> warrant</w:t>
      </w:r>
      <w:r>
        <w:rPr>
          <w:szCs w:val="24"/>
          <w:lang w:val="en-US"/>
        </w:rPr>
        <w:t>(s)</w:t>
      </w:r>
      <w:r w:rsidRPr="00243CBD">
        <w:rPr>
          <w:szCs w:val="24"/>
          <w:lang w:val="en-US"/>
        </w:rPr>
        <w:t xml:space="preserve"> that the above-specified paper is original and </w:t>
      </w:r>
      <w:proofErr w:type="gramStart"/>
      <w:r w:rsidRPr="00243CBD">
        <w:rPr>
          <w:szCs w:val="24"/>
          <w:lang w:val="en-US"/>
        </w:rPr>
        <w:t>has neither been submitted</w:t>
      </w:r>
      <w:proofErr w:type="gramEnd"/>
      <w:r w:rsidRPr="00243CBD">
        <w:rPr>
          <w:szCs w:val="24"/>
          <w:lang w:val="en-US"/>
        </w:rPr>
        <w:t xml:space="preserve"> for publication nor published elsewhere and will not be published elsewhere in the same or another language without the consent of the editor</w:t>
      </w:r>
      <w:r>
        <w:rPr>
          <w:szCs w:val="24"/>
          <w:lang w:val="en-US"/>
        </w:rPr>
        <w:t>ial board</w:t>
      </w:r>
      <w:r w:rsidRPr="00243CBD">
        <w:rPr>
          <w:szCs w:val="24"/>
          <w:lang w:val="en-US"/>
        </w:rPr>
        <w:t>.</w:t>
      </w:r>
    </w:p>
    <w:p w:rsidR="00243CBD" w:rsidRPr="00243CBD" w:rsidRDefault="00243CBD" w:rsidP="00243CBD">
      <w:pPr>
        <w:jc w:val="both"/>
        <w:rPr>
          <w:szCs w:val="24"/>
          <w:lang w:val="en-US"/>
        </w:rPr>
      </w:pPr>
    </w:p>
    <w:p w:rsidR="00243CBD" w:rsidRPr="00243CBD" w:rsidRDefault="00243CBD" w:rsidP="00243CBD">
      <w:pPr>
        <w:jc w:val="both"/>
        <w:rPr>
          <w:szCs w:val="24"/>
          <w:lang w:val="en-US"/>
        </w:rPr>
      </w:pPr>
      <w:r w:rsidRPr="00243CBD">
        <w:rPr>
          <w:szCs w:val="24"/>
          <w:lang w:val="en-US"/>
        </w:rPr>
        <w:t xml:space="preserve">When the article </w:t>
      </w:r>
      <w:proofErr w:type="gramStart"/>
      <w:r w:rsidRPr="00243CBD">
        <w:rPr>
          <w:szCs w:val="24"/>
          <w:lang w:val="en-US"/>
        </w:rPr>
        <w:t>is accepted</w:t>
      </w:r>
      <w:proofErr w:type="gramEnd"/>
      <w:r w:rsidRPr="00243CBD">
        <w:rPr>
          <w:szCs w:val="24"/>
          <w:lang w:val="en-US"/>
        </w:rPr>
        <w:t xml:space="preserve"> for publication, I, as the </w:t>
      </w:r>
      <w:r w:rsidR="009F365A">
        <w:rPr>
          <w:szCs w:val="24"/>
          <w:lang w:val="en-US"/>
        </w:rPr>
        <w:t>A</w:t>
      </w:r>
      <w:r w:rsidRPr="00243CBD">
        <w:rPr>
          <w:szCs w:val="24"/>
          <w:lang w:val="en-US"/>
        </w:rPr>
        <w:t xml:space="preserve">uthor, hereby agree to transfer to </w:t>
      </w:r>
      <w:r>
        <w:rPr>
          <w:szCs w:val="24"/>
          <w:lang w:val="en-US"/>
        </w:rPr>
        <w:t xml:space="preserve">the Journal </w:t>
      </w:r>
      <w:proofErr w:type="spellStart"/>
      <w:r w:rsidRPr="00243CBD">
        <w:rPr>
          <w:b/>
          <w:bCs/>
          <w:iCs/>
          <w:szCs w:val="24"/>
        </w:rPr>
        <w:t>Lege</w:t>
      </w:r>
      <w:proofErr w:type="spellEnd"/>
      <w:r w:rsidRPr="00243CBD">
        <w:rPr>
          <w:b/>
          <w:bCs/>
          <w:iCs/>
          <w:szCs w:val="24"/>
        </w:rPr>
        <w:t xml:space="preserve"> </w:t>
      </w:r>
      <w:proofErr w:type="spellStart"/>
      <w:r w:rsidRPr="00243CBD">
        <w:rPr>
          <w:b/>
          <w:bCs/>
          <w:iCs/>
          <w:szCs w:val="24"/>
        </w:rPr>
        <w:t>artis</w:t>
      </w:r>
      <w:proofErr w:type="spellEnd"/>
      <w:r w:rsidRPr="00243CBD">
        <w:rPr>
          <w:b/>
          <w:bCs/>
          <w:iCs/>
          <w:szCs w:val="24"/>
        </w:rPr>
        <w:t xml:space="preserve">. Language </w:t>
      </w:r>
      <w:proofErr w:type="spellStart"/>
      <w:r w:rsidRPr="00243CBD">
        <w:rPr>
          <w:b/>
          <w:bCs/>
          <w:iCs/>
          <w:szCs w:val="24"/>
        </w:rPr>
        <w:t>yesterda</w:t>
      </w:r>
      <w:proofErr w:type="spellEnd"/>
      <w:r w:rsidRPr="00243CBD">
        <w:rPr>
          <w:b/>
          <w:bCs/>
          <w:iCs/>
          <w:szCs w:val="24"/>
          <w:lang w:val="en-US"/>
        </w:rPr>
        <w:t>y</w:t>
      </w:r>
      <w:r w:rsidRPr="00243CBD">
        <w:rPr>
          <w:b/>
          <w:bCs/>
          <w:iCs/>
          <w:szCs w:val="24"/>
        </w:rPr>
        <w:t xml:space="preserve">, </w:t>
      </w:r>
      <w:r w:rsidRPr="00243CBD">
        <w:rPr>
          <w:b/>
          <w:bCs/>
          <w:iCs/>
          <w:szCs w:val="24"/>
          <w:lang w:val="en-US"/>
        </w:rPr>
        <w:t>today, tomorrow</w:t>
      </w:r>
      <w:r>
        <w:rPr>
          <w:b/>
          <w:bCs/>
          <w:iCs/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all rights, including those pertaining to electronic forms and transmissions, under existing copyright laws, except for the following, which the author(s) specifically retain(s):</w:t>
      </w:r>
    </w:p>
    <w:p w:rsidR="00243CBD" w:rsidRPr="00243CBD" w:rsidRDefault="00243CBD" w:rsidP="00243CBD">
      <w:pPr>
        <w:jc w:val="both"/>
        <w:rPr>
          <w:szCs w:val="24"/>
          <w:lang w:val="en-US"/>
        </w:rPr>
      </w:pPr>
      <w:r w:rsidRPr="00243CBD">
        <w:rPr>
          <w:szCs w:val="24"/>
          <w:lang w:val="en-US"/>
        </w:rPr>
        <w:t>1.</w:t>
      </w:r>
      <w:r>
        <w:rPr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The right to make further copies of all or part of the published article for my use in classroom teaching</w:t>
      </w:r>
      <w:r>
        <w:rPr>
          <w:szCs w:val="24"/>
          <w:lang w:val="en-US"/>
        </w:rPr>
        <w:t>.</w:t>
      </w:r>
    </w:p>
    <w:p w:rsidR="00243CBD" w:rsidRPr="00243CBD" w:rsidRDefault="00243CBD" w:rsidP="00243CBD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lastRenderedPageBreak/>
        <w:t>2</w:t>
      </w:r>
      <w:r w:rsidRPr="00243CBD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The right to reuse all or part of this material in a compilation of my own works or in a textbook of which I am the author</w:t>
      </w:r>
      <w:r>
        <w:rPr>
          <w:szCs w:val="24"/>
          <w:lang w:val="en-US"/>
        </w:rPr>
        <w:t>.</w:t>
      </w:r>
    </w:p>
    <w:p w:rsidR="00243CBD" w:rsidRPr="00243CBD" w:rsidRDefault="00243CBD" w:rsidP="00243CBD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3</w:t>
      </w:r>
      <w:r w:rsidRPr="00243CBD">
        <w:rPr>
          <w:szCs w:val="24"/>
          <w:lang w:val="en-US"/>
        </w:rPr>
        <w:t>.</w:t>
      </w:r>
      <w:r w:rsidR="009F365A">
        <w:rPr>
          <w:szCs w:val="24"/>
          <w:lang w:val="en-US"/>
        </w:rPr>
        <w:t xml:space="preserve"> </w:t>
      </w:r>
      <w:r w:rsidRPr="00243CBD">
        <w:rPr>
          <w:szCs w:val="24"/>
          <w:lang w:val="en-US"/>
        </w:rPr>
        <w:t>The right to make copies of the published work for internal distribution within the institution that employs me</w:t>
      </w:r>
      <w:r>
        <w:rPr>
          <w:szCs w:val="24"/>
          <w:lang w:val="en-US"/>
        </w:rPr>
        <w:t>.</w:t>
      </w:r>
    </w:p>
    <w:p w:rsidR="009F365A" w:rsidRPr="009F365A" w:rsidRDefault="009F365A" w:rsidP="009F365A">
      <w:pPr>
        <w:jc w:val="both"/>
        <w:rPr>
          <w:b/>
          <w:szCs w:val="24"/>
          <w:lang w:val="en-US"/>
        </w:rPr>
      </w:pPr>
      <w:r w:rsidRPr="009F365A">
        <w:rPr>
          <w:b/>
          <w:szCs w:val="24"/>
          <w:lang w:val="en-US"/>
        </w:rPr>
        <w:t xml:space="preserve">Name printed: </w:t>
      </w:r>
    </w:p>
    <w:p w:rsidR="009F365A" w:rsidRPr="009F365A" w:rsidRDefault="009F365A" w:rsidP="009F365A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_________________________________________________________________________________</w:t>
      </w:r>
    </w:p>
    <w:p w:rsidR="009F365A" w:rsidRPr="009F365A" w:rsidRDefault="009F365A" w:rsidP="009F365A">
      <w:pPr>
        <w:jc w:val="both"/>
        <w:rPr>
          <w:b/>
          <w:szCs w:val="24"/>
          <w:lang w:val="en-US"/>
        </w:rPr>
      </w:pPr>
      <w:r w:rsidRPr="009F365A">
        <w:rPr>
          <w:b/>
          <w:szCs w:val="24"/>
          <w:lang w:val="en-US"/>
        </w:rPr>
        <w:t xml:space="preserve">Each Author's Signature: </w:t>
      </w:r>
    </w:p>
    <w:p w:rsidR="009F365A" w:rsidRPr="009F365A" w:rsidRDefault="009F365A" w:rsidP="009F365A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_________________________________________________________________________________</w:t>
      </w:r>
    </w:p>
    <w:p w:rsidR="009F365A" w:rsidRPr="009F365A" w:rsidRDefault="009F365A" w:rsidP="009F365A">
      <w:pPr>
        <w:jc w:val="both"/>
        <w:rPr>
          <w:b/>
          <w:szCs w:val="24"/>
          <w:lang w:val="en-US"/>
        </w:rPr>
      </w:pPr>
      <w:r w:rsidRPr="009F365A">
        <w:rPr>
          <w:b/>
          <w:szCs w:val="24"/>
          <w:lang w:val="en-US"/>
        </w:rPr>
        <w:t xml:space="preserve">Date: </w:t>
      </w:r>
    </w:p>
    <w:p w:rsidR="009F365A" w:rsidRPr="009F365A" w:rsidRDefault="009F365A" w:rsidP="009F365A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_________________________________________________________________________________</w:t>
      </w:r>
    </w:p>
    <w:p w:rsidR="009F365A" w:rsidRPr="009F365A" w:rsidRDefault="009F365A" w:rsidP="009F365A">
      <w:pPr>
        <w:jc w:val="both"/>
        <w:rPr>
          <w:szCs w:val="24"/>
          <w:lang w:val="en-US"/>
        </w:rPr>
      </w:pPr>
    </w:p>
    <w:p w:rsidR="009F365A" w:rsidRPr="009F365A" w:rsidRDefault="009F365A" w:rsidP="009F365A">
      <w:pPr>
        <w:jc w:val="both"/>
        <w:rPr>
          <w:szCs w:val="24"/>
          <w:lang w:val="en-US"/>
        </w:rPr>
      </w:pPr>
    </w:p>
    <w:sectPr w:rsidR="009F365A" w:rsidRPr="009F365A" w:rsidSect="00074E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17" w:rsidRDefault="00270517" w:rsidP="00E31F53">
      <w:pPr>
        <w:spacing w:after="0" w:line="240" w:lineRule="auto"/>
      </w:pPr>
      <w:r>
        <w:separator/>
      </w:r>
    </w:p>
  </w:endnote>
  <w:endnote w:type="continuationSeparator" w:id="0">
    <w:p w:rsidR="00270517" w:rsidRDefault="00270517" w:rsidP="00E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53" w:rsidRDefault="00E3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04524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31F53" w:rsidRPr="00E31F53" w:rsidRDefault="00E31F53">
        <w:pPr>
          <w:pStyle w:val="Footer"/>
          <w:rPr>
            <w:sz w:val="20"/>
            <w:szCs w:val="20"/>
          </w:rPr>
        </w:pPr>
        <w:r w:rsidRPr="00E31F53">
          <w:rPr>
            <w:sz w:val="20"/>
            <w:szCs w:val="20"/>
          </w:rPr>
          <w:fldChar w:fldCharType="begin"/>
        </w:r>
        <w:r w:rsidRPr="00E31F53">
          <w:rPr>
            <w:sz w:val="20"/>
            <w:szCs w:val="20"/>
          </w:rPr>
          <w:instrText xml:space="preserve"> PAGE   \* MERGEFORMAT </w:instrText>
        </w:r>
        <w:r w:rsidRPr="00E31F5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E31F53">
          <w:rPr>
            <w:noProof/>
            <w:sz w:val="20"/>
            <w:szCs w:val="20"/>
          </w:rPr>
          <w:fldChar w:fldCharType="end"/>
        </w:r>
      </w:p>
    </w:sdtContent>
  </w:sdt>
  <w:p w:rsidR="00E31F53" w:rsidRDefault="00E31F5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53" w:rsidRDefault="00E31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17" w:rsidRDefault="00270517" w:rsidP="00E31F53">
      <w:pPr>
        <w:spacing w:after="0" w:line="240" w:lineRule="auto"/>
      </w:pPr>
      <w:r>
        <w:separator/>
      </w:r>
    </w:p>
  </w:footnote>
  <w:footnote w:type="continuationSeparator" w:id="0">
    <w:p w:rsidR="00270517" w:rsidRDefault="00270517" w:rsidP="00E3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53" w:rsidRDefault="00E3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53" w:rsidRDefault="00E31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53" w:rsidRDefault="00E31F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AD"/>
    <w:rsid w:val="00074EA7"/>
    <w:rsid w:val="00243CBD"/>
    <w:rsid w:val="00270517"/>
    <w:rsid w:val="003F7132"/>
    <w:rsid w:val="009F365A"/>
    <w:rsid w:val="00B13690"/>
    <w:rsid w:val="00E31F53"/>
    <w:rsid w:val="00E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26E11-EFF5-469B-AC05-DF84A0B1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BD"/>
    <w:rPr>
      <w:rFonts w:cstheme="minorBidi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4AD"/>
    <w:rPr>
      <w:color w:val="0563C1" w:themeColor="hyperlink"/>
      <w:u w:val="single"/>
    </w:rPr>
  </w:style>
  <w:style w:type="table" w:customStyle="1" w:styleId="1">
    <w:name w:val="Сетка таблицы1"/>
    <w:basedOn w:val="TableNormal"/>
    <w:next w:val="TableGrid"/>
    <w:uiPriority w:val="39"/>
    <w:rsid w:val="00EF04AD"/>
    <w:pPr>
      <w:spacing w:after="0" w:line="240" w:lineRule="auto"/>
    </w:pPr>
    <w:rPr>
      <w:rFonts w:cstheme="minorBidi"/>
      <w:sz w:val="24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F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F53"/>
    <w:rPr>
      <w:rFonts w:cstheme="minorBidi"/>
      <w:sz w:val="24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1F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F53"/>
    <w:rPr>
      <w:rFonts w:cstheme="minorBidi"/>
      <w:sz w:val="2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editor@lartis.s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artis.sk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.mail.ru/compose/?mailto=mailto%3ajournal@lartis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2019-01-27T20:13:00Z</dcterms:created>
  <dcterms:modified xsi:type="dcterms:W3CDTF">2019-01-28T20:19:00Z</dcterms:modified>
</cp:coreProperties>
</file>